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775F" w:rsidRPr="0044030A" w:rsidRDefault="0087775F" w:rsidP="0087775F">
      <w:pPr>
        <w:ind w:firstLine="0"/>
        <w:jc w:val="center"/>
        <w:rPr>
          <w:b/>
          <w:sz w:val="24"/>
          <w:szCs w:val="24"/>
        </w:rPr>
      </w:pPr>
      <w:r w:rsidRPr="0044030A">
        <w:rPr>
          <w:b/>
          <w:sz w:val="24"/>
          <w:szCs w:val="24"/>
        </w:rPr>
        <w:t>VOLBY</w:t>
      </w:r>
    </w:p>
    <w:p w:rsidR="0087775F" w:rsidRDefault="0087775F" w:rsidP="0087775F">
      <w:pPr>
        <w:rPr>
          <w:sz w:val="24"/>
          <w:szCs w:val="24"/>
        </w:rPr>
      </w:pPr>
      <w:r>
        <w:rPr>
          <w:sz w:val="24"/>
          <w:szCs w:val="24"/>
        </w:rPr>
        <w:t>Volby do krajských vlád a do třetiny Senátu máme za sebou. Chtělo by se říct úspěšně, ale jak pro koho. Hned po volbách je ze všech stran slyšet: „Levice napráskala pravici. Pravice utrpěla debakl." S podobnými komentáři k těmto volbám se roztrhl pytel. Ale je tomu skutečně tak? Máme u nás v politickém spektru vůbec ještě nějakou levici a pravici? Má v našich podmínkách ještě nějaký smysl takto naše politické spektrum dělit? To jsou zcela legitimní otázky, které si musí klást snad každý, koho ještě neodradila úroveň našeho politického prostředí, stav a situace v našich politických stranách. Můžeme přidat i další otázky. Například - plní ještě politické strany své původní poslání? Pokud ne, tak jaký má jejich existence smysl?</w:t>
      </w:r>
    </w:p>
    <w:p w:rsidR="0087775F" w:rsidRDefault="0087775F" w:rsidP="0087775F">
      <w:pPr>
        <w:rPr>
          <w:sz w:val="24"/>
          <w:szCs w:val="24"/>
        </w:rPr>
      </w:pPr>
      <w:r>
        <w:rPr>
          <w:sz w:val="24"/>
          <w:szCs w:val="24"/>
        </w:rPr>
        <w:t xml:space="preserve">Podle mého názoru politické strany v současné době prochází vážnou krizí. Ta je způsobena zejména tím, že politické strany (a to nejen v ČR) ztratily svůj původní smysl – předkládat občanům svůj politický program postavený na argumentaci vycházející z určité teorie, která koresponduje s ideologií té které politické strany. Pod praporem této ideologie se sdružuje a organizuje část občanů, která svojí činností získává další sympatizanty pro dosažení svých politických cílů. Ti jsou za určitých podmínek ochotni tuto stranu podporovat. V následném politickém souboji, ve volebním klání, se každá z politických stran snaží získat vítězství a na základě tohoto mandátu přetvářet svůj program v realitu. </w:t>
      </w:r>
    </w:p>
    <w:p w:rsidR="0087775F" w:rsidRDefault="0087775F" w:rsidP="0087775F">
      <w:pPr>
        <w:rPr>
          <w:sz w:val="24"/>
          <w:szCs w:val="24"/>
        </w:rPr>
      </w:pPr>
      <w:r>
        <w:rPr>
          <w:sz w:val="24"/>
          <w:szCs w:val="24"/>
        </w:rPr>
        <w:t xml:space="preserve">Již delší dobu jsme však svědky něčeho jiného. V rámci boje politických stran nejde o ideje, nejde o politický program, ale dochází pouze k boji o získání moci ve státě. Jen ten, kdo má moc, má přístup k přerozdělování (tunelování, rozkrádání, privatizaci, …) majetku. Došlo k odklonu od ideologie, jako nepotřebné a přežité relikvii. Došlo k vyprázdnění teoretické základny, jako nezbytného předpokladu pro rozvoj politického myšlení a konání. </w:t>
      </w:r>
    </w:p>
    <w:p w:rsidR="0087775F" w:rsidRDefault="0087775F" w:rsidP="0087775F">
      <w:pPr>
        <w:rPr>
          <w:sz w:val="24"/>
          <w:szCs w:val="24"/>
        </w:rPr>
      </w:pPr>
      <w:r>
        <w:rPr>
          <w:sz w:val="24"/>
          <w:szCs w:val="24"/>
        </w:rPr>
        <w:t>Politické strany se v současné době profilují jako podnikatelské subjekty. Z politiky se stal byznys realizovaný na základě podnikatelského záměru. Tento politický byznys je také v současné době jedním z hlavních „poslání“ politických stran. To se týká jak těch „velkých“ a zavedených politických stran, tak těch malých, zpravidla účelově založených. Slovo velkých píšu úmyslně v uvozovkách. Vždyť například vládní koaliční strany mají směšně velkou členskou základnu:</w:t>
      </w:r>
    </w:p>
    <w:p w:rsidR="0087775F" w:rsidRDefault="0087775F" w:rsidP="0087775F">
      <w:pPr>
        <w:pStyle w:val="Odstavecseseznamem"/>
        <w:numPr>
          <w:ilvl w:val="0"/>
          <w:numId w:val="2"/>
        </w:numPr>
        <w:rPr>
          <w:sz w:val="24"/>
          <w:szCs w:val="24"/>
        </w:rPr>
      </w:pPr>
      <w:r>
        <w:rPr>
          <w:sz w:val="24"/>
          <w:szCs w:val="24"/>
        </w:rPr>
        <w:t>ODS      okolo 25000 členů;</w:t>
      </w:r>
    </w:p>
    <w:p w:rsidR="0087775F" w:rsidRDefault="0087775F" w:rsidP="0087775F">
      <w:pPr>
        <w:pStyle w:val="Odstavecseseznamem"/>
        <w:numPr>
          <w:ilvl w:val="0"/>
          <w:numId w:val="2"/>
        </w:numPr>
        <w:rPr>
          <w:sz w:val="24"/>
          <w:szCs w:val="24"/>
        </w:rPr>
      </w:pPr>
      <w:r>
        <w:rPr>
          <w:sz w:val="24"/>
          <w:szCs w:val="24"/>
        </w:rPr>
        <w:t>TOP-09 okolo   4000 členů;</w:t>
      </w:r>
    </w:p>
    <w:p w:rsidR="0087775F" w:rsidRPr="00D24508" w:rsidRDefault="0087775F" w:rsidP="0087775F">
      <w:pPr>
        <w:pStyle w:val="Odstavecseseznamem"/>
        <w:numPr>
          <w:ilvl w:val="0"/>
          <w:numId w:val="2"/>
        </w:numPr>
        <w:rPr>
          <w:sz w:val="24"/>
          <w:szCs w:val="24"/>
        </w:rPr>
      </w:pPr>
      <w:r>
        <w:rPr>
          <w:sz w:val="24"/>
          <w:szCs w:val="24"/>
        </w:rPr>
        <w:t>LIDEM kromě ministrů snad vůbec nemají žádnou členskou základnu. Bývalá vládní strana VV má okolo 800 členů.</w:t>
      </w:r>
    </w:p>
    <w:p w:rsidR="0087775F" w:rsidRDefault="0087775F" w:rsidP="0087775F">
      <w:pPr>
        <w:rPr>
          <w:sz w:val="24"/>
          <w:szCs w:val="24"/>
        </w:rPr>
      </w:pPr>
      <w:r>
        <w:rPr>
          <w:sz w:val="24"/>
          <w:szCs w:val="24"/>
        </w:rPr>
        <w:t>Samozřejmě, že tyto politické strany nedělají svoji službu občanům, demokracii a státu zadarmo. Ze zákona jsou placeny z veřejných prostředků. Vždyť jen na základě proběhnuvších voleb se politickým stranám ze státní kasy vyplatí nemalé prostředky. Například za každý mandát krajského zastupitele politická strana obdrží 237.500,- Kč ročně. Roční příspěvek</w:t>
      </w:r>
      <w:r w:rsidRPr="008468E7">
        <w:rPr>
          <w:sz w:val="24"/>
          <w:szCs w:val="24"/>
        </w:rPr>
        <w:t xml:space="preserve"> </w:t>
      </w:r>
      <w:r>
        <w:rPr>
          <w:sz w:val="24"/>
          <w:szCs w:val="24"/>
        </w:rPr>
        <w:t xml:space="preserve">do partajní kasy za každého senátora činí 855.000,- Kč. </w:t>
      </w:r>
    </w:p>
    <w:p w:rsidR="0087775F" w:rsidRDefault="0087775F" w:rsidP="0087775F">
      <w:pPr>
        <w:rPr>
          <w:sz w:val="24"/>
          <w:szCs w:val="24"/>
        </w:rPr>
      </w:pPr>
      <w:r>
        <w:rPr>
          <w:sz w:val="24"/>
          <w:szCs w:val="24"/>
        </w:rPr>
        <w:t>Dále každá strana nebo hnutí, která ve volbách získala nejméně 1,5% hlasů dostává každoročně takzvaný příspěvek na úhradu volebních nákladů. Ten činí 100,- Kč za každý obdržený hlas (i když v tom roce neproběhly žádné volby). Následuje takzvaný příspěvek na činnost. Ten se skládá ze dvou částí:</w:t>
      </w:r>
    </w:p>
    <w:p w:rsidR="0087775F" w:rsidRDefault="0087775F" w:rsidP="0087775F">
      <w:pPr>
        <w:pStyle w:val="Odstavecseseznamem"/>
        <w:numPr>
          <w:ilvl w:val="0"/>
          <w:numId w:val="1"/>
        </w:numPr>
        <w:rPr>
          <w:sz w:val="24"/>
          <w:szCs w:val="24"/>
        </w:rPr>
      </w:pPr>
      <w:r>
        <w:rPr>
          <w:sz w:val="24"/>
          <w:szCs w:val="24"/>
        </w:rPr>
        <w:t xml:space="preserve">Stálý příspěvek: ročně činí 6 mil. Kč pro stranu a hnutí, která přesáhla v posledních volbách do Poslanecké sněmovny 3% hlasů. Za každých dalších i započatých 0,1% </w:t>
      </w:r>
      <w:r>
        <w:rPr>
          <w:sz w:val="24"/>
          <w:szCs w:val="24"/>
        </w:rPr>
        <w:lastRenderedPageBreak/>
        <w:t>hlasů strana a hnutí dostanou dalších 200.000,- Kč. Obdrží-li strana a hnutí více jak 5% hlasů, příspěvek se již nezvyšuje a jeho výše je paušálně 10 mil. Kč.</w:t>
      </w:r>
    </w:p>
    <w:p w:rsidR="0087775F" w:rsidRPr="006C0A0E" w:rsidRDefault="0087775F" w:rsidP="0087775F">
      <w:pPr>
        <w:pStyle w:val="Odstavecseseznamem"/>
        <w:numPr>
          <w:ilvl w:val="0"/>
          <w:numId w:val="1"/>
        </w:numPr>
        <w:rPr>
          <w:sz w:val="24"/>
          <w:szCs w:val="24"/>
        </w:rPr>
      </w:pPr>
      <w:r>
        <w:rPr>
          <w:sz w:val="24"/>
          <w:szCs w:val="24"/>
        </w:rPr>
        <w:t>Příspěvek za mandát: ten jsem již popsal v předchozím odstavci.</w:t>
      </w:r>
    </w:p>
    <w:p w:rsidR="0087775F" w:rsidRDefault="0087775F" w:rsidP="0087775F">
      <w:pPr>
        <w:rPr>
          <w:sz w:val="24"/>
          <w:szCs w:val="24"/>
        </w:rPr>
      </w:pPr>
      <w:r>
        <w:rPr>
          <w:sz w:val="24"/>
          <w:szCs w:val="24"/>
        </w:rPr>
        <w:t>Z uvedených čísel je zřejmé, že stát je k politickým stranám značně štědrý. Dá se tedy očekávat, že politické strany budou za tyto slušné peníze pro občany a stát vykonávat alespoň nějaké kvalitní služby. Je to ale skutečně tak? Slouží ještě politické strany občanům (kteří si jejich činnost platí ze svých daní) například při uplatňování principů přímé i nepřímé demokracie při řízení státu? Nebo jen parazitují na státním rozpočtu a veřejných financích a zneužívají své politické moci a svého postavení ve společnosti jen ke svým egoistickým cílům a uspokojování ambicí funkcionářů těchto politických stran? Dojení veřejných financí je jedním z důvodů, proč se tyto strany přisály na státní rozpočet jako pijavice.</w:t>
      </w:r>
    </w:p>
    <w:p w:rsidR="0087775F" w:rsidRDefault="0087775F" w:rsidP="0087775F">
      <w:pPr>
        <w:rPr>
          <w:sz w:val="24"/>
          <w:szCs w:val="24"/>
        </w:rPr>
      </w:pPr>
      <w:r>
        <w:rPr>
          <w:sz w:val="24"/>
          <w:szCs w:val="24"/>
        </w:rPr>
        <w:t xml:space="preserve">V posledních letech jsme svědky procesu smazávání pojmů pravice a levice. Jedním z důvodů je to, že společným cílem těchto politických stran je „obchod“ s veřejnými prostředky. Tento cíl je shodný pro převážnou většinu politických stran ať už samy sebe prezentují jako stranu levicovou či pravicovou. Rozdíl mezi nimi je jen v míře tohoto kupčení a v tom, kolik „drobků“ spadne pod stůl pro zbytek společnosti ať už v podobě penzí, zdravotnického, či sociálního zabezpečení atd.. </w:t>
      </w:r>
    </w:p>
    <w:p w:rsidR="0087775F" w:rsidRDefault="0087775F" w:rsidP="0087775F">
      <w:pPr>
        <w:rPr>
          <w:sz w:val="24"/>
          <w:szCs w:val="24"/>
        </w:rPr>
      </w:pPr>
      <w:r>
        <w:rPr>
          <w:sz w:val="24"/>
          <w:szCs w:val="24"/>
        </w:rPr>
        <w:t>Když se podíváme na způsob argumentace těchto politických stran, zjistíme, že používají v podstatě stejných frází. Jen jednou jsou tyto fráze zabarvené znaménkem + a jindy zase znaménkem -. Záleží jen na tom, vůči komu se chtějí vyhranit, koho chtějí oslovit a koho chtějí znemožnit. V drtivé většině jsou to ale jen prázdné fráze, které nemají svůj obsah. Reklamní agentury, různé PR společnosti či mediální poradci najaté těmito politickými stranami pracují na stejném principu, jako když dělají reklamu. Například na prací prášek. V této reklamě také jen konstatují, že prezentovaný prací prášek je ten nejlepší na světě, aniž by uvedly jediný argument, proč by to tak mělo být. Divák tomu prostě musí věřit. Stejně tak občan má věřit takovým frázím a heslům, jako: „Volná ruka trhu“ (Klaus), „Sesedat z koně“ (Gross), „Čisté ruce“ (Zeman) a tak bychom mohli pokračovat dál a dál.</w:t>
      </w:r>
    </w:p>
    <w:p w:rsidR="0087775F" w:rsidRDefault="0087775F" w:rsidP="0087775F">
      <w:pPr>
        <w:rPr>
          <w:sz w:val="24"/>
          <w:szCs w:val="24"/>
        </w:rPr>
      </w:pPr>
      <w:r>
        <w:rPr>
          <w:sz w:val="24"/>
          <w:szCs w:val="24"/>
        </w:rPr>
        <w:t xml:space="preserve">Argumentaci pro tato tvrzení můžeme najít nejen v současných volbách, ale také v těch předchozích. Zejména však v praktické činnosti těchto politických stran v době jejich vládnutí. Vždyť ať už u nás vládla tkzv. levice či pravice, docházelo k přijímání mnoha zákonů, které vytvářely výhodné podmínky jen pro úzkou skupinku podnikatelů v určitých oborech činnosti a to na úkor celé společnosti. Na řídící funkce ve státní správě, ve státních a polostátních podnicích, v jejich dozorčích radách byli dosazováni lidé, jejichž hlavním úkolem bylo naplňovat stranické pokladny. Pochopitelně mnozí z nich nezapomínali ani na svá bankovní konta. </w:t>
      </w:r>
    </w:p>
    <w:p w:rsidR="0087775F" w:rsidRDefault="0087775F" w:rsidP="0087775F">
      <w:pPr>
        <w:rPr>
          <w:sz w:val="24"/>
          <w:szCs w:val="24"/>
        </w:rPr>
      </w:pPr>
      <w:r>
        <w:rPr>
          <w:sz w:val="24"/>
          <w:szCs w:val="24"/>
        </w:rPr>
        <w:t xml:space="preserve">Svojí činností tyto politické strany postupně devastovaly funkce státu. A to rukou společnou a nerozdílnou. Postupně byla rozvrácena justice a státní zastupitelství, byly demoralizovány ozbrojené síly a bezpečnostní sbory (zejména permanentní reorganizací, redislokací, reformami a neustálým měněním koncepcí, snižováním početních stavů a vynakládaných prostředků, mnohdy i vědomým a cíleným zesměšňováním těchto složek), zdravotnický a vzdělávací systém byl měněn tak, aby tyto systémy umožňovaly co nejvíce veřejných prostředků přesměrovat do soukromých rukou. Bez ohledu na zájmy většiny občanů. Pojem outsorcing se stal pojmem všemocným při zdůvodňování přesměrování do privátní sféry služeb, které dříve svým občanům levně poskytoval stát.  Také konstatování, že stát je ten nejhorší hospodář, se stalo zaklínadlem, bez kterého se neobešla žádná vláda, </w:t>
      </w:r>
      <w:r>
        <w:rPr>
          <w:sz w:val="24"/>
          <w:szCs w:val="24"/>
        </w:rPr>
        <w:lastRenderedPageBreak/>
        <w:t>která privatizovala státní majetek. Kontrolní funkce státu se dlouhodobě omezovaly do takové míry, až se stát sám dostal do role spolupachatele v aféře vraždící metanolové mafie. (A nejen metanolové. Jsou zde i jiné, o kterých se zatím moc nemluví. Například kauza lehkých topných olejů a další. V rámci těchto kauz bylo zavražděno – za spolupachatelství státu – několik dalších desítek občanů)</w:t>
      </w:r>
    </w:p>
    <w:p w:rsidR="0087775F" w:rsidRDefault="0087775F" w:rsidP="0087775F">
      <w:pPr>
        <w:rPr>
          <w:sz w:val="24"/>
          <w:szCs w:val="24"/>
        </w:rPr>
      </w:pPr>
      <w:r>
        <w:rPr>
          <w:sz w:val="24"/>
          <w:szCs w:val="24"/>
        </w:rPr>
        <w:t xml:space="preserve">V tomto výčtu bychom mohli pokračovat ještě delší dobu. To vše jsou důkazy toho, že politické strany nejen že byly nečinné k tomu, co poškozovalo zájmy převážné většiny občanů, ale samy mnohdy sehrávaly aktivní roli v devastaci hodnot materiálních, morálních a v destrukci státu. Lze se potom divit tomu, že občané ztrácí důvěru v politické strany? Lze se divit tomu, že ti občané, kteří ještě přišli k volbám, v převážné míře přišli volit menší zlo a ne představitele politických stran, kteří by měli mít jejich důvěru? Jak je asi velký politický mandát těchto představitelů politického života? </w:t>
      </w:r>
    </w:p>
    <w:p w:rsidR="0087775F" w:rsidRDefault="0087775F" w:rsidP="0087775F">
      <w:pPr>
        <w:rPr>
          <w:sz w:val="24"/>
          <w:szCs w:val="24"/>
        </w:rPr>
      </w:pPr>
      <w:r>
        <w:rPr>
          <w:sz w:val="24"/>
          <w:szCs w:val="24"/>
        </w:rPr>
        <w:t xml:space="preserve">Dá se v těchto souvislostech ještě hovořit o demokracii? Co by mělo demokratické zřízení dávat svým občanům? Pod pojmem demokracie se rozumí vláda lidu. Demokracie může být přímá (např. formou referenda), nebo zastupitelská realizovaná cestou volených zástupců. Přímá demokracie je nám však dlouhodobě odepírána. Celostátní, všeobecné referendum není uzákoněno. Politici se tohoto nástroje přímé demokracie bojí, jako čert kříže. Neustále nám zdůvodňují, že všeobecné referendum je příliš složité především ve formulaci otázky, ke které by se měli občané vyjádřit a mají řadu dalších „argumentů“ proč takovéto formy přímé demokracie v našich podmínkách nelze použít. Místní referenda se využívají jen sporadicky a většinou jsou nezávazná. </w:t>
      </w:r>
    </w:p>
    <w:p w:rsidR="0087775F" w:rsidRDefault="0087775F" w:rsidP="0087775F">
      <w:pPr>
        <w:rPr>
          <w:sz w:val="24"/>
          <w:szCs w:val="24"/>
        </w:rPr>
      </w:pPr>
      <w:r>
        <w:rPr>
          <w:sz w:val="24"/>
          <w:szCs w:val="24"/>
        </w:rPr>
        <w:t>Pokud však v naší společnosti existuje takový stav v politickém životě a zejména v politických stranách tak, jak jsem ho popsal výše, nemůže u nás zákonitě fungovat ani zastupitelská demokracie. Kde se tedy naše společnost pohybuje? V jakém prostředí žijeme?</w:t>
      </w:r>
    </w:p>
    <w:p w:rsidR="0087775F" w:rsidRDefault="0087775F" w:rsidP="0087775F">
      <w:pPr>
        <w:rPr>
          <w:sz w:val="24"/>
          <w:szCs w:val="24"/>
        </w:rPr>
      </w:pPr>
      <w:r>
        <w:rPr>
          <w:sz w:val="24"/>
          <w:szCs w:val="24"/>
        </w:rPr>
        <w:t>Žijeme v prostředí bezvládí a anarchie. Vyhrává ten, kdo má ostřejší lokty. Ten kdo má peníze, má moc. Může ovlivňovat tvorbu zákonů ve svůj prospěch, může si koupit informace a s jejich využitím získat ještě více peněz a ještě větší moc. Může si dokonce koupit beztrestnost. Zákony platí totiž jen pro někoho, jiným je dovoleno téměř vše. Postupně se dostáváme do situace, že i zdraví se dá koupit. Vzdělání a vědomosti se nezískávají studiem, ale</w:t>
      </w:r>
      <w:r w:rsidRPr="00D16486">
        <w:rPr>
          <w:sz w:val="24"/>
          <w:szCs w:val="24"/>
        </w:rPr>
        <w:t xml:space="preserve"> </w:t>
      </w:r>
      <w:r>
        <w:rPr>
          <w:sz w:val="24"/>
          <w:szCs w:val="24"/>
        </w:rPr>
        <w:t xml:space="preserve">tak jako se ve středověku kupovaly šlechtické tituly, kupují se dnes tituly vysokoškolské. Staří občané jsou nepotřební, zbyteční. Představují jen zátěž pro státní rozpočet. Tak jsou dnes prezentováni ti, kteří ve prospěch společnosti pracovali celý svůj produktivní věk, budovali hodnoty, ze kterých tato společnost žila předchozích dvacet let. </w:t>
      </w:r>
    </w:p>
    <w:p w:rsidR="0087775F" w:rsidRDefault="0087775F" w:rsidP="0087775F">
      <w:pPr>
        <w:rPr>
          <w:sz w:val="24"/>
          <w:szCs w:val="24"/>
        </w:rPr>
      </w:pPr>
      <w:r>
        <w:rPr>
          <w:sz w:val="24"/>
          <w:szCs w:val="24"/>
        </w:rPr>
        <w:t>To je výsledek činnosti našich politických stran, z nichž mnohé nesou ve svém názvu v různých obměnách pojem „demokratická“. Není to absurdní? Ale vraťme se k výsledku současných voleb. Kdo tedy komu napráskal? Řekl bych, že opět dostal napráskáno občan. Přesněji řečeno občan si nechal napráskat od politických stran, neboť nevyšel do ulic, nebojoval za svá práva. Občan se nehlásí o to, co je jen jeho – o demokracii, o vládu lidu. O svoji vládu ve své zemi. Nechal si demokracii prostě ukrást. Opět se nechal zotročit. Alespoň prozatím a doufám, že jen dočasně.</w:t>
      </w:r>
    </w:p>
    <w:p w:rsidR="0087775F" w:rsidRDefault="0087775F" w:rsidP="0087775F">
      <w:pPr>
        <w:rPr>
          <w:sz w:val="24"/>
          <w:szCs w:val="24"/>
        </w:rPr>
      </w:pPr>
    </w:p>
    <w:p w:rsidR="0087775F" w:rsidRDefault="0087775F" w:rsidP="0087775F">
      <w:pPr>
        <w:rPr>
          <w:sz w:val="24"/>
          <w:szCs w:val="24"/>
        </w:rPr>
      </w:pPr>
      <w:r>
        <w:rPr>
          <w:sz w:val="24"/>
          <w:szCs w:val="24"/>
        </w:rPr>
        <w:t>Říjen 20121</w:t>
      </w:r>
    </w:p>
    <w:p w:rsidR="00CB06F7" w:rsidRPr="0087775F" w:rsidRDefault="00CB06F7" w:rsidP="0087775F">
      <w:bookmarkStart w:id="0" w:name="_GoBack"/>
      <w:bookmarkEnd w:id="0"/>
    </w:p>
    <w:sectPr w:rsidR="00CB06F7" w:rsidRPr="008777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D4C0E"/>
    <w:multiLevelType w:val="hybridMultilevel"/>
    <w:tmpl w:val="D23241FA"/>
    <w:lvl w:ilvl="0" w:tplc="D130C922">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
    <w:nsid w:val="3C1A00EE"/>
    <w:multiLevelType w:val="hybridMultilevel"/>
    <w:tmpl w:val="9A147AFC"/>
    <w:lvl w:ilvl="0" w:tplc="F8C68F9A">
      <w:start w:val="1"/>
      <w:numFmt w:val="bullet"/>
      <w:lvlText w:val="-"/>
      <w:lvlJc w:val="left"/>
      <w:pPr>
        <w:ind w:left="1069" w:hanging="360"/>
      </w:pPr>
      <w:rPr>
        <w:rFonts w:ascii="Calibri" w:eastAsiaTheme="minorHAnsi" w:hAnsi="Calibri" w:cs="Calibri"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030A"/>
    <w:rsid w:val="000401E1"/>
    <w:rsid w:val="00075F74"/>
    <w:rsid w:val="000B6655"/>
    <w:rsid w:val="001227AC"/>
    <w:rsid w:val="00154583"/>
    <w:rsid w:val="002A1566"/>
    <w:rsid w:val="002D2FE2"/>
    <w:rsid w:val="0044030A"/>
    <w:rsid w:val="00537DAD"/>
    <w:rsid w:val="00555FBD"/>
    <w:rsid w:val="005B5BD4"/>
    <w:rsid w:val="005D0A81"/>
    <w:rsid w:val="006625CE"/>
    <w:rsid w:val="006726CF"/>
    <w:rsid w:val="00685ECC"/>
    <w:rsid w:val="006A541F"/>
    <w:rsid w:val="006C0A0E"/>
    <w:rsid w:val="00754C54"/>
    <w:rsid w:val="00765D96"/>
    <w:rsid w:val="008468E7"/>
    <w:rsid w:val="00850E0D"/>
    <w:rsid w:val="00861388"/>
    <w:rsid w:val="0087775F"/>
    <w:rsid w:val="0089029D"/>
    <w:rsid w:val="00900871"/>
    <w:rsid w:val="009C2877"/>
    <w:rsid w:val="00A04CE6"/>
    <w:rsid w:val="00A72A4B"/>
    <w:rsid w:val="00B22A65"/>
    <w:rsid w:val="00B95F39"/>
    <w:rsid w:val="00BC3B00"/>
    <w:rsid w:val="00BE7054"/>
    <w:rsid w:val="00CB06F7"/>
    <w:rsid w:val="00CD691E"/>
    <w:rsid w:val="00D16486"/>
    <w:rsid w:val="00D24508"/>
    <w:rsid w:val="00E32C8D"/>
    <w:rsid w:val="00E367E6"/>
    <w:rsid w:val="00E74941"/>
    <w:rsid w:val="00EE1785"/>
    <w:rsid w:val="00F13A0A"/>
    <w:rsid w:val="00F534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C0A0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C0A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3</Pages>
  <Words>1531</Words>
  <Characters>9035</Characters>
  <Application>Microsoft Office Word</Application>
  <DocSecurity>0</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Ladislav Petráš</dc:creator>
  <cp:lastModifiedBy>Ladislav Petráš</cp:lastModifiedBy>
  <cp:revision>21</cp:revision>
  <dcterms:created xsi:type="dcterms:W3CDTF">2012-10-22T08:52:00Z</dcterms:created>
  <dcterms:modified xsi:type="dcterms:W3CDTF">2012-10-27T14:55:00Z</dcterms:modified>
</cp:coreProperties>
</file>